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1" w:rsidRPr="00227DCB" w:rsidRDefault="003239A1" w:rsidP="003239A1">
      <w:pPr>
        <w:spacing w:after="150" w:line="240" w:lineRule="auto"/>
        <w:jc w:val="center"/>
        <w:rPr>
          <w:rFonts w:ascii="Arial" w:eastAsia="Times New Roman" w:hAnsi="Arial" w:cs="Arial"/>
          <w:color w:val="20303C"/>
          <w:szCs w:val="28"/>
          <w:lang w:eastAsia="ru-RU"/>
        </w:rPr>
      </w:pPr>
      <w:r w:rsidRPr="00765691">
        <w:rPr>
          <w:rFonts w:eastAsia="Times New Roman"/>
          <w:b/>
          <w:bCs/>
          <w:color w:val="20303C"/>
          <w:szCs w:val="28"/>
          <w:lang w:eastAsia="ru-RU"/>
        </w:rPr>
        <w:t>Безопасный интернет</w:t>
      </w:r>
    </w:p>
    <w:p w:rsidR="003239A1" w:rsidRPr="00227DCB" w:rsidRDefault="003239A1" w:rsidP="003239A1">
      <w:pPr>
        <w:spacing w:after="0" w:line="240" w:lineRule="auto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Безопасность в Интернете – наша общая задача и ответственность. Узнайте, что вы можете сделать, чтобы защитить себя и свою семью при работе в Сети.</w:t>
      </w:r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Лига безопасного Интернета (раздел "Родителям и педагогам", полезные материалы)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5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http://www.ligainternet.ru/encyclopedia-of-security/parents-and-teachers/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Дети России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Онлайн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 xml:space="preserve"> –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6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http://www.detionline.com/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Сайт для детей про защиту персональных данных -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7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http://персональныеданные.дети/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Образовательно-выставочный проект ОАО «Мобильный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ТелеСистемы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>» (МТС) «Дети в Интернете» –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8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http://detionline.com/mts/about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Советы и рекомендации родителям (брошюра) –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9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http://detionline.com/assets/files/mts/booklet.pdf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Рекомендации компании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Microsoft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 xml:space="preserve"> –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0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http://www.microsoft.com/ru-ru/security/family-safety/childsafety-internet.aspx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Рекомендации Лаборатории Касперского – </w:t>
      </w:r>
      <w:hyperlink r:id="rId11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http://www.kaspersky.ru/internet-security-center/internet-safety/kids-online-safety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val="en-US" w:eastAsia="ru-RU"/>
        </w:rPr>
        <w:t>GOOGLE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Центр безопасности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2" w:history="1">
        <w:r w:rsidRPr="00227DCB">
          <w:rPr>
            <w:rFonts w:eastAsia="Times New Roman"/>
            <w:b/>
            <w:bCs/>
            <w:color w:val="00CC99"/>
            <w:szCs w:val="28"/>
            <w:lang w:val="en-US" w:eastAsia="ru-RU"/>
          </w:rPr>
          <w:t>https</w:t>
        </w:r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://</w:t>
        </w:r>
        <w:r w:rsidRPr="00227DCB">
          <w:rPr>
            <w:rFonts w:eastAsia="Times New Roman"/>
            <w:b/>
            <w:bCs/>
            <w:color w:val="00CC99"/>
            <w:szCs w:val="28"/>
            <w:lang w:val="en-US" w:eastAsia="ru-RU"/>
          </w:rPr>
          <w:t>www</w:t>
        </w:r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.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val="en-US" w:eastAsia="ru-RU"/>
          </w:rPr>
          <w:t>google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.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val="en-US" w:eastAsia="ru-RU"/>
          </w:rPr>
          <w:t>ru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val="en-US" w:eastAsia="ru-RU"/>
          </w:rPr>
          <w:t>safetycenter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  <w:r w:rsidRPr="00227DCB">
          <w:rPr>
            <w:rFonts w:eastAsia="Times New Roman"/>
            <w:b/>
            <w:bCs/>
            <w:color w:val="00CC99"/>
            <w:szCs w:val="28"/>
            <w:lang w:val="en-US" w:eastAsia="ru-RU"/>
          </w:rPr>
          <w:t>families</w:t>
        </w:r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  <w:r w:rsidRPr="00227DCB">
          <w:rPr>
            <w:rFonts w:eastAsia="Times New Roman"/>
            <w:b/>
            <w:bCs/>
            <w:color w:val="00CC99"/>
            <w:szCs w:val="28"/>
            <w:lang w:val="en-US" w:eastAsia="ru-RU"/>
          </w:rPr>
          <w:t>start</w:t>
        </w:r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Молодежь за чистый Интернет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3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http://www.truenet.info/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Азбука Безопасности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4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http://azbez.com/safety/antiterror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>
        <w:rPr>
          <w:rFonts w:eastAsia="Times New Roman"/>
          <w:color w:val="20303C"/>
          <w:szCs w:val="28"/>
          <w:lang w:eastAsia="ru-RU"/>
        </w:rPr>
        <w:t xml:space="preserve">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Медиапортал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 xml:space="preserve"> по безопасности «Хранитель»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15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http://www.psj.ru/saver</w:t>
        </w:r>
      </w:hyperlink>
    </w:p>
    <w:p w:rsidR="003239A1" w:rsidRPr="00227DCB" w:rsidRDefault="003239A1" w:rsidP="003239A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Портал для детей и подростков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 xml:space="preserve">"Основы безопасности детей и молодежи в Интернете" — интерактивный курс по </w:t>
      </w:r>
      <w:proofErr w:type="gramStart"/>
      <w:r w:rsidRPr="00227DCB">
        <w:rPr>
          <w:rFonts w:eastAsia="Times New Roman"/>
          <w:color w:val="20303C"/>
          <w:szCs w:val="28"/>
          <w:lang w:eastAsia="ru-RU"/>
        </w:rPr>
        <w:t>Интернет-безопасности</w:t>
      </w:r>
      <w:proofErr w:type="gramEnd"/>
      <w:r w:rsidRPr="00227DCB">
        <w:rPr>
          <w:rFonts w:eastAsia="Times New Roman"/>
          <w:color w:val="20303C"/>
          <w:szCs w:val="28"/>
          <w:lang w:eastAsia="ru-RU"/>
        </w:rPr>
        <w:t>.</w:t>
      </w:r>
      <w:hyperlink r:id="rId16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http://laste.arvutikaitse.ee/rus/html/etusivu.htm</w:t>
        </w:r>
      </w:hyperlink>
    </w:p>
    <w:p w:rsidR="003239A1" w:rsidRPr="00227DCB" w:rsidRDefault="003239A1" w:rsidP="003239A1">
      <w:pPr>
        <w:spacing w:after="150" w:line="240" w:lineRule="auto"/>
        <w:rPr>
          <w:rFonts w:ascii="Arial" w:eastAsia="Times New Roman" w:hAnsi="Arial" w:cs="Arial"/>
          <w:color w:val="20303C"/>
          <w:sz w:val="20"/>
          <w:szCs w:val="20"/>
          <w:lang w:eastAsia="ru-RU"/>
        </w:rPr>
      </w:pPr>
      <w:r w:rsidRPr="00227DCB">
        <w:rPr>
          <w:rFonts w:ascii="Arial" w:eastAsia="Times New Roman" w:hAnsi="Arial" w:cs="Arial"/>
          <w:color w:val="20303C"/>
          <w:sz w:val="20"/>
          <w:szCs w:val="20"/>
          <w:lang w:eastAsia="ru-RU"/>
        </w:rPr>
        <w:t> </w:t>
      </w:r>
    </w:p>
    <w:p w:rsidR="003239A1" w:rsidRPr="00227DCB" w:rsidRDefault="003239A1" w:rsidP="003239A1">
      <w:pPr>
        <w:spacing w:after="150" w:line="240" w:lineRule="auto"/>
        <w:jc w:val="center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b/>
          <w:bCs/>
          <w:color w:val="20303C"/>
          <w:szCs w:val="28"/>
          <w:lang w:eastAsia="ru-RU"/>
        </w:rPr>
        <w:t>Родительский контроль</w:t>
      </w:r>
    </w:p>
    <w:p w:rsidR="003239A1" w:rsidRPr="00227DCB" w:rsidRDefault="003239A1" w:rsidP="003239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Сайт для умных родителей. Интернет-контроль </w:t>
      </w:r>
      <w:hyperlink r:id="rId17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http://www.internet-kontrol.ru/stati/roditelskiy-kontrol-interneta-obschenie-bez-riska.html</w:t>
        </w:r>
      </w:hyperlink>
    </w:p>
    <w:p w:rsidR="003239A1" w:rsidRPr="00227DCB" w:rsidRDefault="003239A1" w:rsidP="003239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Детский правовой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сайт</w:t>
      </w:r>
      <w:hyperlink r:id="rId18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://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mir.pravo.by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library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edu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roditel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  <w:proofErr w:type="spellStart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familicontrol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/</w:t>
        </w:r>
      </w:hyperlink>
    </w:p>
    <w:p w:rsidR="003239A1" w:rsidRPr="00227DCB" w:rsidRDefault="003239A1" w:rsidP="003239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proofErr w:type="spellStart"/>
      <w:r w:rsidRPr="00227DCB">
        <w:rPr>
          <w:rFonts w:eastAsia="Times New Roman"/>
          <w:color w:val="20303C"/>
          <w:szCs w:val="28"/>
          <w:lang w:eastAsia="ru-RU"/>
        </w:rPr>
        <w:t>AeroAdmin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 xml:space="preserve"> </w:t>
      </w:r>
      <w:r>
        <w:rPr>
          <w:rFonts w:eastAsia="Times New Roman"/>
          <w:color w:val="20303C"/>
          <w:szCs w:val="28"/>
          <w:lang w:eastAsia="ru-RU"/>
        </w:rPr>
        <w:t>–</w:t>
      </w:r>
      <w:r w:rsidRPr="00227DCB">
        <w:rPr>
          <w:rFonts w:eastAsia="Times New Roman"/>
          <w:color w:val="20303C"/>
          <w:szCs w:val="28"/>
          <w:lang w:eastAsia="ru-RU"/>
        </w:rPr>
        <w:t xml:space="preserve"> бесплатная программа удаленного доступа к компьютеру через интернет и в локальной сети.</w:t>
      </w:r>
      <w:hyperlink r:id="rId19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https://www.aeroadmin.com/ru/free_parental_control_software.html</w:t>
        </w:r>
      </w:hyperlink>
    </w:p>
    <w:p w:rsidR="003239A1" w:rsidRPr="00227DCB" w:rsidRDefault="003239A1" w:rsidP="003239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>Путеводитель по утилитам для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r w:rsidRPr="00227DCB">
        <w:rPr>
          <w:rFonts w:eastAsia="Times New Roman"/>
          <w:color w:val="20303C"/>
          <w:szCs w:val="28"/>
          <w:lang w:eastAsia="ru-RU"/>
        </w:rPr>
        <w:t>родительского контроля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20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http://www.ixbt.com/soft/parental-control.shtml</w:t>
        </w:r>
      </w:hyperlink>
    </w:p>
    <w:p w:rsidR="003239A1" w:rsidRPr="00227DCB" w:rsidRDefault="003239A1" w:rsidP="003239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r w:rsidRPr="00227DCB">
        <w:rPr>
          <w:rFonts w:eastAsia="Times New Roman"/>
          <w:color w:val="20303C"/>
          <w:szCs w:val="28"/>
          <w:lang w:eastAsia="ru-RU"/>
        </w:rPr>
        <w:t xml:space="preserve">Программа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NetKids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 xml:space="preserve"> — это мониторинг посещенных сайтов и блокировка потенциально опасных сайтов</w:t>
      </w:r>
      <w:r>
        <w:rPr>
          <w:rFonts w:eastAsia="Times New Roman"/>
          <w:color w:val="20303C"/>
          <w:szCs w:val="28"/>
          <w:lang w:eastAsia="ru-RU"/>
        </w:rPr>
        <w:t xml:space="preserve"> </w:t>
      </w:r>
      <w:hyperlink r:id="rId21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http://netkidscontrol.ru/about</w:t>
        </w:r>
      </w:hyperlink>
    </w:p>
    <w:p w:rsidR="003239A1" w:rsidRPr="00227DCB" w:rsidRDefault="003239A1" w:rsidP="003239A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/>
          <w:color w:val="20303C"/>
          <w:szCs w:val="28"/>
          <w:lang w:eastAsia="ru-RU"/>
        </w:rPr>
      </w:pPr>
      <w:proofErr w:type="spellStart"/>
      <w:proofErr w:type="gramStart"/>
      <w:r w:rsidRPr="00227DCB">
        <w:rPr>
          <w:rFonts w:eastAsia="Times New Roman"/>
          <w:color w:val="20303C"/>
          <w:szCs w:val="28"/>
          <w:lang w:eastAsia="ru-RU"/>
        </w:rPr>
        <w:t>KinderGate</w:t>
      </w:r>
      <w:proofErr w:type="gramEnd"/>
      <w:r w:rsidRPr="00227DCB">
        <w:rPr>
          <w:rFonts w:eastAsia="Times New Roman"/>
          <w:color w:val="20303C"/>
          <w:szCs w:val="28"/>
          <w:lang w:eastAsia="ru-RU"/>
        </w:rPr>
        <w:t>Родительский</w:t>
      </w:r>
      <w:proofErr w:type="spellEnd"/>
      <w:r w:rsidRPr="00227DCB">
        <w:rPr>
          <w:rFonts w:eastAsia="Times New Roman"/>
          <w:color w:val="20303C"/>
          <w:szCs w:val="28"/>
          <w:lang w:eastAsia="ru-RU"/>
        </w:rPr>
        <w:t xml:space="preserve"> </w:t>
      </w:r>
      <w:proofErr w:type="spellStart"/>
      <w:r w:rsidRPr="00227DCB">
        <w:rPr>
          <w:rFonts w:eastAsia="Times New Roman"/>
          <w:color w:val="20303C"/>
          <w:szCs w:val="28"/>
          <w:lang w:eastAsia="ru-RU"/>
        </w:rPr>
        <w:t>Контроль</w:t>
      </w:r>
      <w:hyperlink r:id="rId22" w:history="1"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http</w:t>
        </w:r>
        <w:proofErr w:type="spellEnd"/>
        <w:r w:rsidRPr="00227DCB">
          <w:rPr>
            <w:rFonts w:eastAsia="Times New Roman"/>
            <w:b/>
            <w:bCs/>
            <w:color w:val="00CC99"/>
            <w:szCs w:val="28"/>
            <w:lang w:eastAsia="ru-RU"/>
          </w:rPr>
          <w:t>://kindergate-parental-control.com/ru</w:t>
        </w:r>
      </w:hyperlink>
    </w:p>
    <w:p w:rsidR="00E9451B" w:rsidRDefault="00E9451B"/>
    <w:sectPr w:rsidR="00E9451B" w:rsidSect="00E9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14D"/>
    <w:multiLevelType w:val="multilevel"/>
    <w:tmpl w:val="A046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E3790"/>
    <w:multiLevelType w:val="multilevel"/>
    <w:tmpl w:val="0B9A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9A1"/>
    <w:rsid w:val="00291C28"/>
    <w:rsid w:val="003239A1"/>
    <w:rsid w:val="00A25E2A"/>
    <w:rsid w:val="00E9451B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mts/about" TargetMode="External"/><Relationship Id="rId13" Type="http://schemas.openxmlformats.org/officeDocument/2006/relationships/hyperlink" Target="http://www.truenet.info/" TargetMode="External"/><Relationship Id="rId18" Type="http://schemas.openxmlformats.org/officeDocument/2006/relationships/hyperlink" Target="http://mir.pravo.by/library/edu/roditel/familicontro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tkidscontrol.ru/about" TargetMode="External"/><Relationship Id="rId7" Type="http://schemas.openxmlformats.org/officeDocument/2006/relationships/hyperlink" Target="http://xn--80aalcbc2bocdadlpp9nfk.xn--d1acj3b/" TargetMode="External"/><Relationship Id="rId12" Type="http://schemas.openxmlformats.org/officeDocument/2006/relationships/hyperlink" Target="https://www.google.ru/safetycenter/families/start/" TargetMode="External"/><Relationship Id="rId17" Type="http://schemas.openxmlformats.org/officeDocument/2006/relationships/hyperlink" Target="http://www.internet-kontrol.ru/stati/roditelskiy-kontrol-interneta-obschenie-bez-ris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ste.arvutikaitse.ee/rus/html/etusivu.htm" TargetMode="External"/><Relationship Id="rId20" Type="http://schemas.openxmlformats.org/officeDocument/2006/relationships/hyperlink" Target="http://www.ixbt.com/soft/parental-control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11" Type="http://schemas.openxmlformats.org/officeDocument/2006/relationships/hyperlink" Target="http://www.kaspersky.ru/internet-security-center/internet-safety/kids-online-safet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igainternet.ru/encyclopedia-of-security/parents-and-teachers/" TargetMode="External"/><Relationship Id="rId15" Type="http://schemas.openxmlformats.org/officeDocument/2006/relationships/hyperlink" Target="http://www.psj.ru/sav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crosoft.com/ru-ru/security/family-safety/childsafety-internet.aspx" TargetMode="External"/><Relationship Id="rId19" Type="http://schemas.openxmlformats.org/officeDocument/2006/relationships/hyperlink" Target="https://www.aeroadmin.com/ru/free_parental_control_softw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assets/files/mts/booklet.pdf" TargetMode="External"/><Relationship Id="rId14" Type="http://schemas.openxmlformats.org/officeDocument/2006/relationships/hyperlink" Target="http://azbez.com/safety/antiterror" TargetMode="External"/><Relationship Id="rId22" Type="http://schemas.openxmlformats.org/officeDocument/2006/relationships/hyperlink" Target="http://kindergate-parental-control.co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2020-07-06T10:57:00Z</dcterms:created>
  <dcterms:modified xsi:type="dcterms:W3CDTF">2020-07-06T10:57:00Z</dcterms:modified>
</cp:coreProperties>
</file>